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8808" w14:textId="77777777" w:rsidR="009F6C77" w:rsidRPr="00521860" w:rsidRDefault="009F6C77" w:rsidP="009F6C77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Addendum to </w:t>
      </w:r>
      <w:r w:rsidRPr="00521860">
        <w:rPr>
          <w:b/>
          <w:bCs/>
          <w:sz w:val="22"/>
          <w:szCs w:val="22"/>
          <w:u w:val="single"/>
        </w:rPr>
        <w:t xml:space="preserve">Notice </w:t>
      </w:r>
      <w:r>
        <w:rPr>
          <w:b/>
          <w:bCs/>
          <w:sz w:val="22"/>
          <w:szCs w:val="22"/>
          <w:u w:val="single"/>
        </w:rPr>
        <w:t xml:space="preserve">dated 18.11.2022 </w:t>
      </w:r>
      <w:r w:rsidRPr="00521860">
        <w:rPr>
          <w:b/>
          <w:bCs/>
          <w:sz w:val="22"/>
          <w:szCs w:val="22"/>
          <w:u w:val="single"/>
        </w:rPr>
        <w:t>seeking ‘Expression of Interest’ for sale of Financial Assets by L&amp;T Finance Ltd (‘L&amp;T Finance’)</w:t>
      </w:r>
    </w:p>
    <w:p w14:paraId="218B95DE" w14:textId="77777777" w:rsidR="009F6C77" w:rsidRPr="00521860" w:rsidRDefault="009F6C77" w:rsidP="009F6C77">
      <w:pPr>
        <w:pStyle w:val="Default"/>
        <w:jc w:val="center"/>
        <w:rPr>
          <w:sz w:val="22"/>
          <w:szCs w:val="22"/>
        </w:rPr>
      </w:pPr>
    </w:p>
    <w:p w14:paraId="03011BE7" w14:textId="17451315" w:rsidR="009F6C77" w:rsidRPr="00521860" w:rsidRDefault="009F6C77" w:rsidP="009F6C77">
      <w:pPr>
        <w:spacing w:before="40" w:after="40" w:line="300" w:lineRule="exact"/>
        <w:jc w:val="both"/>
        <w:rPr>
          <w:rFonts w:ascii="Arial" w:hAnsi="Arial" w:cs="Arial"/>
          <w:color w:val="222222"/>
          <w:sz w:val="22"/>
          <w:szCs w:val="22"/>
          <w:lang w:eastAsia="en-IN"/>
        </w:rPr>
      </w:pPr>
      <w:r>
        <w:rPr>
          <w:rFonts w:ascii="Arial" w:hAnsi="Arial" w:cs="Arial"/>
          <w:sz w:val="22"/>
          <w:szCs w:val="22"/>
        </w:rPr>
        <w:t xml:space="preserve">In furtherance to </w:t>
      </w:r>
      <w:r w:rsidR="002509D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notice dated 18.11.2022 seeking </w:t>
      </w:r>
      <w:r w:rsidRPr="00521860">
        <w:rPr>
          <w:rFonts w:ascii="Arial" w:hAnsi="Arial" w:cs="Arial"/>
          <w:color w:val="222222"/>
          <w:sz w:val="22"/>
          <w:szCs w:val="22"/>
          <w:lang w:eastAsia="en-IN"/>
        </w:rPr>
        <w:t xml:space="preserve">Expression of Interest’ (“EOI”) </w:t>
      </w:r>
      <w:r>
        <w:rPr>
          <w:rFonts w:ascii="Arial" w:hAnsi="Arial" w:cs="Arial"/>
          <w:color w:val="222222"/>
          <w:sz w:val="22"/>
          <w:szCs w:val="22"/>
          <w:lang w:eastAsia="en-IN"/>
        </w:rPr>
        <w:t>for sale of Financial Assets</w:t>
      </w:r>
      <w:r w:rsidR="002509D0">
        <w:rPr>
          <w:rFonts w:ascii="Arial" w:hAnsi="Arial" w:cs="Arial"/>
          <w:color w:val="222222"/>
          <w:sz w:val="22"/>
          <w:szCs w:val="22"/>
          <w:lang w:eastAsia="en-IN"/>
        </w:rPr>
        <w:t xml:space="preserve"> published by L&amp;T Finance</w:t>
      </w:r>
      <w:r>
        <w:rPr>
          <w:rFonts w:ascii="Arial" w:hAnsi="Arial" w:cs="Arial"/>
          <w:color w:val="222222"/>
          <w:sz w:val="22"/>
          <w:szCs w:val="22"/>
          <w:lang w:eastAsia="en-IN"/>
        </w:rPr>
        <w:t xml:space="preserve">, </w:t>
      </w:r>
      <w:r w:rsidRPr="00521860">
        <w:rPr>
          <w:rFonts w:ascii="Arial" w:hAnsi="Arial" w:cs="Arial"/>
          <w:sz w:val="22"/>
          <w:szCs w:val="22"/>
        </w:rPr>
        <w:t xml:space="preserve">L&amp;T </w:t>
      </w:r>
      <w:r w:rsidR="002509D0">
        <w:rPr>
          <w:rFonts w:ascii="Arial" w:hAnsi="Arial" w:cs="Arial"/>
          <w:sz w:val="22"/>
          <w:szCs w:val="22"/>
        </w:rPr>
        <w:t>Infra Credit Ltd.</w:t>
      </w:r>
      <w:r w:rsidR="002509D0" w:rsidRPr="00521860">
        <w:rPr>
          <w:rFonts w:ascii="Arial" w:hAnsi="Arial" w:cs="Arial"/>
          <w:sz w:val="22"/>
          <w:szCs w:val="22"/>
        </w:rPr>
        <w:t xml:space="preserve"> </w:t>
      </w:r>
      <w:r w:rsidRPr="00521860">
        <w:rPr>
          <w:rFonts w:ascii="Arial" w:hAnsi="Arial" w:cs="Arial"/>
          <w:sz w:val="22"/>
          <w:szCs w:val="22"/>
        </w:rPr>
        <w:t xml:space="preserve">intends to undertake sale of the following </w:t>
      </w:r>
      <w:r>
        <w:rPr>
          <w:rFonts w:ascii="Arial" w:hAnsi="Arial" w:cs="Arial"/>
          <w:sz w:val="22"/>
          <w:szCs w:val="22"/>
        </w:rPr>
        <w:t xml:space="preserve">additional </w:t>
      </w:r>
      <w:r w:rsidRPr="00521860">
        <w:rPr>
          <w:rFonts w:ascii="Arial" w:hAnsi="Arial" w:cs="Arial"/>
          <w:sz w:val="22"/>
          <w:szCs w:val="22"/>
        </w:rPr>
        <w:t xml:space="preserve">loan account </w:t>
      </w:r>
      <w:r w:rsidR="0083090F">
        <w:rPr>
          <w:rFonts w:ascii="Arial" w:hAnsi="Arial" w:cs="Arial"/>
          <w:sz w:val="22"/>
          <w:szCs w:val="22"/>
        </w:rPr>
        <w:t xml:space="preserve">along with L&amp;T Finance </w:t>
      </w:r>
      <w:r w:rsidRPr="00521860">
        <w:rPr>
          <w:rFonts w:ascii="Arial" w:hAnsi="Arial" w:cs="Arial"/>
          <w:sz w:val="22"/>
          <w:szCs w:val="22"/>
        </w:rPr>
        <w:t>to ARCs under a</w:t>
      </w:r>
      <w:r>
        <w:rPr>
          <w:rFonts w:ascii="Arial" w:hAnsi="Arial" w:cs="Arial"/>
          <w:sz w:val="22"/>
          <w:szCs w:val="22"/>
        </w:rPr>
        <w:t xml:space="preserve"> competitive bidding</w:t>
      </w:r>
      <w:r w:rsidRPr="00521860">
        <w:rPr>
          <w:rFonts w:ascii="Arial" w:hAnsi="Arial" w:cs="Arial"/>
          <w:sz w:val="22"/>
          <w:szCs w:val="22"/>
        </w:rPr>
        <w:t xml:space="preserve"> process. </w:t>
      </w:r>
    </w:p>
    <w:p w14:paraId="5C980D83" w14:textId="77777777" w:rsidR="009F6C77" w:rsidRPr="00521860" w:rsidRDefault="009F6C77" w:rsidP="009F6C77">
      <w:pPr>
        <w:spacing w:before="40" w:after="40" w:line="240" w:lineRule="exact"/>
        <w:jc w:val="both"/>
        <w:rPr>
          <w:rFonts w:ascii="Arial" w:hAnsi="Arial" w:cs="Arial"/>
          <w:sz w:val="22"/>
          <w:szCs w:val="22"/>
        </w:rPr>
      </w:pPr>
    </w:p>
    <w:p w14:paraId="504B34F4" w14:textId="77777777" w:rsidR="009F6C77" w:rsidRDefault="009F6C77" w:rsidP="009F6C77">
      <w:pPr>
        <w:spacing w:before="40" w:after="40" w:line="240" w:lineRule="exact"/>
        <w:jc w:val="right"/>
        <w:rPr>
          <w:rFonts w:ascii="Arial" w:hAnsi="Arial" w:cs="Arial"/>
          <w:sz w:val="22"/>
          <w:szCs w:val="22"/>
        </w:rPr>
      </w:pPr>
      <w:r w:rsidRPr="00521860">
        <w:rPr>
          <w:rFonts w:ascii="Arial" w:hAnsi="Arial" w:cs="Arial"/>
          <w:sz w:val="22"/>
          <w:szCs w:val="22"/>
        </w:rPr>
        <w:t>(Amount in Rs</w:t>
      </w:r>
      <w:r>
        <w:rPr>
          <w:rFonts w:ascii="Arial" w:hAnsi="Arial" w:cs="Arial"/>
          <w:sz w:val="22"/>
          <w:szCs w:val="22"/>
        </w:rPr>
        <w:t>.</w:t>
      </w:r>
      <w:r w:rsidRPr="00521860">
        <w:rPr>
          <w:rFonts w:ascii="Arial" w:hAnsi="Arial" w:cs="Arial"/>
          <w:sz w:val="22"/>
          <w:szCs w:val="22"/>
        </w:rPr>
        <w:t xml:space="preserve"> Cr as on </w:t>
      </w:r>
      <w:r>
        <w:rPr>
          <w:rFonts w:ascii="Arial" w:hAnsi="Arial" w:cs="Arial"/>
          <w:sz w:val="22"/>
          <w:szCs w:val="22"/>
        </w:rPr>
        <w:t>October</w:t>
      </w:r>
      <w:r w:rsidRPr="00521860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1</w:t>
      </w:r>
      <w:r w:rsidRPr="00521860">
        <w:rPr>
          <w:rFonts w:ascii="Arial" w:hAnsi="Arial" w:cs="Arial"/>
          <w:sz w:val="22"/>
          <w:szCs w:val="22"/>
        </w:rPr>
        <w:t>, 2022)</w:t>
      </w: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704"/>
        <w:gridCol w:w="4533"/>
        <w:gridCol w:w="1133"/>
        <w:gridCol w:w="2409"/>
      </w:tblGrid>
      <w:tr w:rsidR="009F6C77" w14:paraId="32074AC6" w14:textId="77777777" w:rsidTr="00606DBF">
        <w:trPr>
          <w:trHeight w:val="458"/>
          <w:tblHeader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7BA" w14:textId="77777777" w:rsidR="009F6C77" w:rsidRDefault="009F6C77" w:rsidP="00606D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 w:rsidRPr="00521860">
              <w:rPr>
                <w:rFonts w:ascii="Arial" w:hAnsi="Arial" w:cs="Arial"/>
                <w:b/>
                <w:bCs/>
                <w:sz w:val="22"/>
                <w:szCs w:val="22"/>
              </w:rPr>
              <w:t>Brief details of financial asset showcased</w:t>
            </w:r>
          </w:p>
        </w:tc>
      </w:tr>
      <w:tr w:rsidR="009F6C77" w14:paraId="283A6DAE" w14:textId="77777777" w:rsidTr="00606DBF">
        <w:trPr>
          <w:trHeight w:val="64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5FAD" w14:textId="77777777" w:rsidR="009F6C77" w:rsidRDefault="009F6C77" w:rsidP="00606DBF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  <w:t>S. No.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5035" w14:textId="77777777" w:rsidR="009F6C77" w:rsidRDefault="009F6C77" w:rsidP="00606D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  <w:t>Borrower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B5B" w14:textId="77777777" w:rsidR="009F6C77" w:rsidRDefault="009F6C77" w:rsidP="00606D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  <w:t>Total O/s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8D" w14:textId="77777777" w:rsidR="009F6C77" w:rsidRDefault="009F6C77" w:rsidP="00606D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 w:rsidRPr="00521860">
              <w:rPr>
                <w:rFonts w:ascii="Arial" w:hAnsi="Arial" w:cs="Arial"/>
                <w:b/>
                <w:bCs/>
                <w:sz w:val="22"/>
                <w:szCs w:val="22"/>
              </w:rPr>
              <w:t>Terms of Sale</w:t>
            </w:r>
          </w:p>
        </w:tc>
      </w:tr>
      <w:tr w:rsidR="009F6C77" w14:paraId="6106B485" w14:textId="77777777" w:rsidTr="00606DBF">
        <w:trPr>
          <w:trHeight w:val="40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787C" w14:textId="77777777" w:rsidR="009F6C77" w:rsidRPr="00735526" w:rsidRDefault="009F6C77" w:rsidP="009F6C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IN" w:eastAsia="en-GB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29CD" w14:textId="77777777" w:rsidR="009F6C77" w:rsidRPr="00852019" w:rsidRDefault="009F6C77" w:rsidP="00606DBF">
            <w:pPr>
              <w:spacing w:before="40" w:after="40" w:line="300" w:lineRule="exact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 w:rsidRPr="00852019">
              <w:rPr>
                <w:rFonts w:ascii="Arial" w:hAnsi="Arial" w:cs="Arial"/>
                <w:sz w:val="22"/>
                <w:szCs w:val="22"/>
              </w:rPr>
              <w:t>Jharkhand Road Projects Implementation Company Limited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87DF" w14:textId="77777777" w:rsidR="009F6C77" w:rsidRPr="00735526" w:rsidRDefault="009F6C77" w:rsidP="00606DB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IN"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IN" w:eastAsia="en-GB"/>
              </w:rPr>
              <w:t>255.2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24D27" w14:textId="77777777" w:rsidR="009F6C77" w:rsidRPr="00735526" w:rsidRDefault="009F6C77" w:rsidP="00606DB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IN" w:eastAsia="en-GB"/>
              </w:rPr>
            </w:pPr>
            <w:r w:rsidRPr="00696554">
              <w:rPr>
                <w:rFonts w:ascii="Arial" w:hAnsi="Arial" w:cs="Arial"/>
                <w:color w:val="222222"/>
                <w:sz w:val="22"/>
                <w:szCs w:val="22"/>
                <w:lang w:eastAsia="en-IN"/>
              </w:rPr>
              <w:t>Maximum share of L&amp;T Finance in Security Receipts – 85%</w:t>
            </w:r>
          </w:p>
        </w:tc>
      </w:tr>
      <w:tr w:rsidR="009F6C77" w:rsidRPr="00735526" w14:paraId="3E34EEF9" w14:textId="77777777" w:rsidTr="00606DBF">
        <w:trPr>
          <w:trHeight w:val="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4CF9" w14:textId="77777777" w:rsidR="009F6C77" w:rsidRPr="00735526" w:rsidRDefault="009F6C77" w:rsidP="00606DBF">
            <w:pPr>
              <w:pStyle w:val="ListParagraph"/>
              <w:ind w:left="502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D38F" w14:textId="77777777" w:rsidR="009F6C77" w:rsidRPr="00735526" w:rsidRDefault="009F6C77" w:rsidP="00606DBF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 w:rsidRPr="007355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EC65" w14:textId="77777777" w:rsidR="009F6C77" w:rsidRPr="00735526" w:rsidRDefault="009F6C77" w:rsidP="00606D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IN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GB"/>
              </w:rPr>
              <w:t>255.2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9131" w14:textId="77777777" w:rsidR="009F6C77" w:rsidRPr="00735526" w:rsidRDefault="009F6C77" w:rsidP="00606D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p w14:paraId="0FC0AF0F" w14:textId="77777777" w:rsidR="009F6C77" w:rsidRPr="00521860" w:rsidRDefault="009F6C77" w:rsidP="009F6C77">
      <w:pPr>
        <w:spacing w:before="40" w:after="40" w:line="240" w:lineRule="exact"/>
        <w:jc w:val="both"/>
        <w:rPr>
          <w:rFonts w:ascii="Arial" w:hAnsi="Arial" w:cs="Arial"/>
          <w:sz w:val="22"/>
          <w:szCs w:val="22"/>
        </w:rPr>
      </w:pPr>
    </w:p>
    <w:p w14:paraId="6E089BCD" w14:textId="4FF9C679" w:rsidR="009F6C77" w:rsidRPr="005C4E35" w:rsidRDefault="009F6C77" w:rsidP="009F6C77">
      <w:pPr>
        <w:pStyle w:val="ListParagraph"/>
        <w:numPr>
          <w:ilvl w:val="0"/>
          <w:numId w:val="1"/>
        </w:numPr>
        <w:spacing w:before="40" w:after="40" w:line="300" w:lineRule="exact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date for submission of ‘Expression of Interest’ under notice dated November 18, 2022 </w:t>
      </w:r>
      <w:r w:rsidR="002509D0">
        <w:rPr>
          <w:rFonts w:ascii="Arial" w:hAnsi="Arial" w:cs="Arial"/>
          <w:sz w:val="22"/>
          <w:szCs w:val="22"/>
        </w:rPr>
        <w:t xml:space="preserve">published by L&amp;T Finance </w:t>
      </w:r>
      <w:r>
        <w:rPr>
          <w:rFonts w:ascii="Arial" w:hAnsi="Arial" w:cs="Arial"/>
          <w:sz w:val="22"/>
          <w:szCs w:val="22"/>
        </w:rPr>
        <w:t>now stands extended till</w:t>
      </w:r>
      <w:r w:rsidRPr="00521860">
        <w:rPr>
          <w:rFonts w:ascii="Arial" w:hAnsi="Arial" w:cs="Arial"/>
          <w:sz w:val="22"/>
          <w:szCs w:val="22"/>
        </w:rPr>
        <w:t xml:space="preserve"> 6.00 PM, </w:t>
      </w:r>
      <w:r>
        <w:rPr>
          <w:rFonts w:ascii="Arial" w:hAnsi="Arial" w:cs="Arial"/>
          <w:sz w:val="22"/>
          <w:szCs w:val="22"/>
        </w:rPr>
        <w:t>November</w:t>
      </w:r>
      <w:r w:rsidRPr="00521860">
        <w:rPr>
          <w:rFonts w:ascii="Arial" w:hAnsi="Arial" w:cs="Arial"/>
          <w:sz w:val="22"/>
          <w:szCs w:val="22"/>
        </w:rPr>
        <w:t xml:space="preserve"> </w:t>
      </w:r>
      <w:r w:rsidRPr="006965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BB6938">
        <w:rPr>
          <w:rFonts w:ascii="Arial" w:hAnsi="Arial" w:cs="Arial"/>
          <w:sz w:val="22"/>
          <w:szCs w:val="22"/>
        </w:rPr>
        <w:t>,</w:t>
      </w:r>
      <w:r w:rsidRPr="00521860">
        <w:rPr>
          <w:rFonts w:ascii="Arial" w:hAnsi="Arial" w:cs="Arial"/>
          <w:sz w:val="22"/>
          <w:szCs w:val="22"/>
        </w:rPr>
        <w:t xml:space="preserve"> 2022.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E0101" w14:textId="3C3FF27D" w:rsidR="009F6C77" w:rsidRPr="00A643D6" w:rsidRDefault="009F6C77" w:rsidP="009F6C77">
      <w:pPr>
        <w:pStyle w:val="ListParagraph"/>
        <w:numPr>
          <w:ilvl w:val="0"/>
          <w:numId w:val="1"/>
        </w:numPr>
        <w:spacing w:before="40" w:after="40" w:line="300" w:lineRule="exact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643D6">
        <w:rPr>
          <w:rFonts w:ascii="Arial" w:hAnsi="Arial" w:cs="Arial"/>
          <w:sz w:val="22"/>
          <w:szCs w:val="22"/>
        </w:rPr>
        <w:t xml:space="preserve">Expression of Interest </w:t>
      </w:r>
      <w:r>
        <w:rPr>
          <w:rFonts w:ascii="Arial" w:hAnsi="Arial" w:cs="Arial"/>
          <w:sz w:val="22"/>
          <w:szCs w:val="22"/>
        </w:rPr>
        <w:t xml:space="preserve">(EOI) already </w:t>
      </w:r>
      <w:r w:rsidRPr="00A643D6">
        <w:rPr>
          <w:rFonts w:ascii="Arial" w:hAnsi="Arial" w:cs="Arial"/>
          <w:sz w:val="22"/>
          <w:szCs w:val="22"/>
        </w:rPr>
        <w:t>submitted by parties pursuant to notice dated November 18, 2022</w:t>
      </w:r>
      <w:r>
        <w:rPr>
          <w:rFonts w:ascii="Arial" w:hAnsi="Arial" w:cs="Arial"/>
          <w:sz w:val="22"/>
          <w:szCs w:val="22"/>
        </w:rPr>
        <w:t xml:space="preserve"> would be considered for the above additional loan account, and hence, they need not submit a fresh EOI.</w:t>
      </w:r>
    </w:p>
    <w:p w14:paraId="5A89752E" w14:textId="77777777" w:rsidR="009F6C77" w:rsidRPr="00A01194" w:rsidRDefault="009F6C77" w:rsidP="009F6C77">
      <w:pPr>
        <w:pStyle w:val="ListParagraph"/>
        <w:numPr>
          <w:ilvl w:val="0"/>
          <w:numId w:val="1"/>
        </w:numPr>
        <w:spacing w:before="40" w:after="40" w:line="300" w:lineRule="exact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2186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EOI</w:t>
      </w:r>
      <w:r w:rsidRPr="00521860">
        <w:rPr>
          <w:rFonts w:ascii="Arial" w:hAnsi="Arial" w:cs="Arial"/>
          <w:sz w:val="22"/>
          <w:szCs w:val="22"/>
        </w:rPr>
        <w:t xml:space="preserve"> shall be submitted to the Business Head (SSG), L&amp;T Finance Limited, </w:t>
      </w:r>
      <w:r>
        <w:rPr>
          <w:rFonts w:ascii="Arial" w:hAnsi="Arial" w:cs="Arial"/>
          <w:sz w:val="22"/>
          <w:szCs w:val="22"/>
        </w:rPr>
        <w:t>3</w:t>
      </w:r>
      <w:r w:rsidRPr="003E0037">
        <w:rPr>
          <w:rFonts w:ascii="Arial" w:hAnsi="Arial" w:cs="Arial"/>
          <w:sz w:val="22"/>
          <w:szCs w:val="22"/>
          <w:vertAlign w:val="superscript"/>
        </w:rPr>
        <w:t>rd</w:t>
      </w:r>
      <w:r w:rsidRPr="00521860">
        <w:rPr>
          <w:rFonts w:ascii="Arial" w:hAnsi="Arial" w:cs="Arial"/>
          <w:sz w:val="22"/>
          <w:szCs w:val="22"/>
        </w:rPr>
        <w:t xml:space="preserve"> Floor, Brindavan, Plot No.177, C.S.T Road, </w:t>
      </w:r>
      <w:proofErr w:type="spellStart"/>
      <w:r w:rsidRPr="00521860">
        <w:rPr>
          <w:rFonts w:ascii="Arial" w:hAnsi="Arial" w:cs="Arial"/>
          <w:sz w:val="22"/>
          <w:szCs w:val="22"/>
        </w:rPr>
        <w:t>Kalina</w:t>
      </w:r>
      <w:proofErr w:type="spellEnd"/>
      <w:r w:rsidRPr="00521860">
        <w:rPr>
          <w:rFonts w:ascii="Arial" w:hAnsi="Arial" w:cs="Arial"/>
          <w:sz w:val="22"/>
          <w:szCs w:val="22"/>
        </w:rPr>
        <w:t xml:space="preserve">, Santacruz (E), Mumbai 400 098 (Mail Ids </w:t>
      </w:r>
      <w:hyperlink r:id="rId7" w:tgtFrame="_blank" w:history="1">
        <w:r w:rsidRPr="00521860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arcassetsale@ltfs.com</w:t>
        </w:r>
      </w:hyperlink>
      <w:r w:rsidRPr="00521860">
        <w:rPr>
          <w:rFonts w:ascii="Arial" w:hAnsi="Arial" w:cs="Arial"/>
          <w:sz w:val="22"/>
          <w:szCs w:val="22"/>
        </w:rPr>
        <w:t>).</w:t>
      </w:r>
    </w:p>
    <w:p w14:paraId="66613C2D" w14:textId="7C4679C7" w:rsidR="009F6C77" w:rsidRDefault="009F6C77" w:rsidP="009F6C77">
      <w:pPr>
        <w:pStyle w:val="ListParagraph"/>
        <w:numPr>
          <w:ilvl w:val="0"/>
          <w:numId w:val="1"/>
        </w:numPr>
        <w:spacing w:before="40" w:after="40" w:line="300" w:lineRule="exact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others terms &amp; conditions and contents of notice dated November 18, 2022 </w:t>
      </w:r>
      <w:r w:rsidR="0083090F">
        <w:rPr>
          <w:rFonts w:ascii="Arial" w:hAnsi="Arial" w:cs="Arial"/>
          <w:sz w:val="22"/>
          <w:szCs w:val="22"/>
        </w:rPr>
        <w:t xml:space="preserve">published by L&amp;T Finance </w:t>
      </w:r>
      <w:r>
        <w:rPr>
          <w:rFonts w:ascii="Arial" w:hAnsi="Arial" w:cs="Arial"/>
          <w:sz w:val="22"/>
          <w:szCs w:val="22"/>
        </w:rPr>
        <w:t xml:space="preserve">remain the same. </w:t>
      </w:r>
    </w:p>
    <w:p w14:paraId="3B4E7BB7" w14:textId="77777777" w:rsidR="009F6C77" w:rsidRDefault="009F6C77" w:rsidP="009F6C77">
      <w:pPr>
        <w:spacing w:after="120" w:line="240" w:lineRule="exact"/>
        <w:rPr>
          <w:rFonts w:ascii="Arial" w:hAnsi="Arial" w:cs="Arial"/>
          <w:sz w:val="22"/>
          <w:szCs w:val="22"/>
        </w:rPr>
      </w:pPr>
    </w:p>
    <w:p w14:paraId="4CECEE80" w14:textId="77777777" w:rsidR="009F6C77" w:rsidRDefault="009F6C77" w:rsidP="009F6C77">
      <w:pPr>
        <w:spacing w:after="120" w:line="240" w:lineRule="exact"/>
        <w:rPr>
          <w:rFonts w:ascii="Arial" w:hAnsi="Arial" w:cs="Arial"/>
          <w:sz w:val="22"/>
          <w:szCs w:val="22"/>
        </w:rPr>
      </w:pPr>
    </w:p>
    <w:p w14:paraId="3886883B" w14:textId="77777777" w:rsidR="009F6C77" w:rsidRDefault="009F6C77" w:rsidP="009F6C77">
      <w:pPr>
        <w:spacing w:after="1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November 25, 2022</w:t>
      </w:r>
    </w:p>
    <w:p w14:paraId="1C251035" w14:textId="36BAB55D" w:rsidR="009F6C77" w:rsidRPr="0013401B" w:rsidRDefault="009F6C77" w:rsidP="009F6C77">
      <w:pPr>
        <w:spacing w:after="1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L&amp;T </w:t>
      </w:r>
      <w:r w:rsidR="002509D0">
        <w:rPr>
          <w:rFonts w:ascii="Arial" w:hAnsi="Arial" w:cs="Arial"/>
          <w:sz w:val="22"/>
          <w:szCs w:val="22"/>
        </w:rPr>
        <w:t xml:space="preserve">Infra Credit </w:t>
      </w:r>
      <w:r>
        <w:rPr>
          <w:rFonts w:ascii="Arial" w:hAnsi="Arial" w:cs="Arial"/>
          <w:sz w:val="22"/>
          <w:szCs w:val="22"/>
        </w:rPr>
        <w:t>Ltd.</w:t>
      </w:r>
    </w:p>
    <w:p w14:paraId="60AFA19F" w14:textId="77777777" w:rsidR="009F6C77" w:rsidRDefault="009F6C77"/>
    <w:sectPr w:rsidR="009F6C77">
      <w:footerReference w:type="default" r:id="rId8"/>
      <w:footerReference w:type="first" r:id="rId9"/>
      <w:pgSz w:w="11906" w:h="16838"/>
      <w:pgMar w:top="1758" w:right="1440" w:bottom="175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319B" w14:textId="77777777" w:rsidR="00E03DC0" w:rsidRDefault="00E03DC0">
      <w:r>
        <w:separator/>
      </w:r>
    </w:p>
  </w:endnote>
  <w:endnote w:type="continuationSeparator" w:id="0">
    <w:p w14:paraId="75D1EA90" w14:textId="77777777" w:rsidR="00E03DC0" w:rsidRDefault="00E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34903945"/>
      <w:docPartObj>
        <w:docPartGallery w:val="AutoText"/>
      </w:docPartObj>
    </w:sdtPr>
    <w:sdtEndPr/>
    <w:sdtContent>
      <w:sdt>
        <w:sdtPr>
          <w:rPr>
            <w:sz w:val="20"/>
          </w:rPr>
          <w:id w:val="565050523"/>
          <w:docPartObj>
            <w:docPartGallery w:val="AutoText"/>
          </w:docPartObj>
        </w:sdtPr>
        <w:sdtEndPr/>
        <w:sdtContent>
          <w:p w14:paraId="54EB93C0" w14:textId="77777777" w:rsidR="00696554" w:rsidRDefault="009F6C77">
            <w:pPr>
              <w:pStyle w:val="Footer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>
              <w:rPr>
                <w:sz w:val="20"/>
              </w:rPr>
              <w:t xml:space="preserve">Page 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PAGE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2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of 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NUMPAGES 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6</w:t>
            </w:r>
            <w:r>
              <w:rPr>
                <w:b/>
                <w:sz w:val="20"/>
              </w:rPr>
              <w:fldChar w:fldCharType="end"/>
            </w:r>
          </w:p>
        </w:sdtContent>
      </w:sdt>
    </w:sdtContent>
  </w:sdt>
  <w:p w14:paraId="6C900610" w14:textId="77777777" w:rsidR="00696554" w:rsidRDefault="00E0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34903952"/>
      <w:docPartObj>
        <w:docPartGallery w:val="AutoText"/>
      </w:docPartObj>
    </w:sdtPr>
    <w:sdtEndPr/>
    <w:sdtContent>
      <w:p w14:paraId="41834F46" w14:textId="77777777" w:rsidR="00696554" w:rsidRDefault="00E03DC0">
        <w:pPr>
          <w:pStyle w:val="Footer"/>
          <w:pBdr>
            <w:top w:val="single" w:sz="4" w:space="1" w:color="auto"/>
          </w:pBdr>
          <w:rPr>
            <w:sz w:val="20"/>
          </w:rPr>
        </w:pPr>
      </w:p>
      <w:p w14:paraId="65850313" w14:textId="77777777" w:rsidR="00696554" w:rsidRDefault="009F6C77">
        <w:pPr>
          <w:pStyle w:val="Footer"/>
          <w:pBdr>
            <w:top w:val="single" w:sz="4" w:space="1" w:color="auto"/>
          </w:pBdr>
          <w:tabs>
            <w:tab w:val="clear" w:pos="9360"/>
          </w:tabs>
          <w:rPr>
            <w:sz w:val="20"/>
          </w:rPr>
        </w:pPr>
        <w:r>
          <w:rPr>
            <w:sz w:val="20"/>
          </w:rPr>
          <w:t xml:space="preserve">  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  <w:t xml:space="preserve">             Page </w:t>
        </w:r>
        <w:r>
          <w:rPr>
            <w:b/>
            <w:sz w:val="20"/>
          </w:rPr>
          <w:fldChar w:fldCharType="begin"/>
        </w:r>
        <w:r>
          <w:rPr>
            <w:b/>
            <w:sz w:val="20"/>
          </w:rPr>
          <w:instrText xml:space="preserve"> PAGE </w:instrText>
        </w:r>
        <w:r>
          <w:rPr>
            <w:b/>
            <w:sz w:val="20"/>
          </w:rPr>
          <w:fldChar w:fldCharType="separate"/>
        </w:r>
        <w:r>
          <w:rPr>
            <w:b/>
            <w:noProof/>
            <w:sz w:val="20"/>
          </w:rPr>
          <w:t>1</w:t>
        </w:r>
        <w:r>
          <w:rPr>
            <w:b/>
            <w:sz w:val="20"/>
          </w:rPr>
          <w:fldChar w:fldCharType="end"/>
        </w:r>
        <w:r>
          <w:rPr>
            <w:sz w:val="20"/>
          </w:rPr>
          <w:t xml:space="preserve"> of </w:t>
        </w:r>
        <w:r>
          <w:rPr>
            <w:b/>
            <w:sz w:val="20"/>
          </w:rPr>
          <w:fldChar w:fldCharType="begin"/>
        </w:r>
        <w:r>
          <w:rPr>
            <w:b/>
            <w:sz w:val="20"/>
          </w:rPr>
          <w:instrText xml:space="preserve"> NUMPAGES  </w:instrText>
        </w:r>
        <w:r>
          <w:rPr>
            <w:b/>
            <w:sz w:val="20"/>
          </w:rPr>
          <w:fldChar w:fldCharType="separate"/>
        </w:r>
        <w:r>
          <w:rPr>
            <w:b/>
            <w:noProof/>
            <w:sz w:val="20"/>
          </w:rPr>
          <w:t>6</w:t>
        </w:r>
        <w:r>
          <w:rPr>
            <w:b/>
            <w:sz w:val="20"/>
          </w:rPr>
          <w:fldChar w:fldCharType="end"/>
        </w:r>
      </w:p>
    </w:sdtContent>
  </w:sdt>
  <w:p w14:paraId="3AD3D727" w14:textId="77777777" w:rsidR="00696554" w:rsidRDefault="00E0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A334" w14:textId="77777777" w:rsidR="00E03DC0" w:rsidRDefault="00E03DC0">
      <w:r>
        <w:separator/>
      </w:r>
    </w:p>
  </w:footnote>
  <w:footnote w:type="continuationSeparator" w:id="0">
    <w:p w14:paraId="4C4DD77D" w14:textId="77777777" w:rsidR="00E03DC0" w:rsidRDefault="00E0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9C3"/>
    <w:multiLevelType w:val="hybridMultilevel"/>
    <w:tmpl w:val="9626B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2853"/>
    <w:multiLevelType w:val="hybridMultilevel"/>
    <w:tmpl w:val="A25C19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7"/>
    <w:rsid w:val="000E6C55"/>
    <w:rsid w:val="002509D0"/>
    <w:rsid w:val="002A7EDA"/>
    <w:rsid w:val="0083090F"/>
    <w:rsid w:val="009F6C77"/>
    <w:rsid w:val="00D42A03"/>
    <w:rsid w:val="00E03DC0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36E33"/>
  <w15:chartTrackingRefBased/>
  <w15:docId w15:val="{A08DC64F-2AA8-9749-A321-65AE1BE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7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F6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9F6C77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9F6C7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9F6C7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F6C77"/>
    <w:pPr>
      <w:ind w:left="720"/>
    </w:pPr>
  </w:style>
  <w:style w:type="paragraph" w:customStyle="1" w:styleId="Default">
    <w:name w:val="Default"/>
    <w:qFormat/>
    <w:rsid w:val="009F6C7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assetsale@ltf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2022-11-25T10:24:00Z</dcterms:created>
  <dcterms:modified xsi:type="dcterms:W3CDTF">2022-12-01T05:26:00Z</dcterms:modified>
</cp:coreProperties>
</file>